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 wp14:anchorId="7D2B55DC" wp14:editId="0289C460">
            <wp:simplePos x="0" y="0"/>
            <wp:positionH relativeFrom="margin">
              <wp:posOffset>-304749</wp:posOffset>
            </wp:positionH>
            <wp:positionV relativeFrom="margin">
              <wp:posOffset>-684860</wp:posOffset>
            </wp:positionV>
            <wp:extent cx="518795" cy="5454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noProof/>
          <w:sz w:val="16"/>
          <w:szCs w:val="16"/>
          <w:lang w:eastAsia="es-AR"/>
        </w:rPr>
        <w:drawing>
          <wp:anchor distT="0" distB="0" distL="114300" distR="114300" simplePos="0" relativeHeight="251660288" behindDoc="0" locked="0" layoutInCell="1" allowOverlap="1" wp14:anchorId="7A3F3644" wp14:editId="6611D307">
            <wp:simplePos x="0" y="0"/>
            <wp:positionH relativeFrom="margin">
              <wp:posOffset>4879695</wp:posOffset>
            </wp:positionH>
            <wp:positionV relativeFrom="margin">
              <wp:posOffset>-714426</wp:posOffset>
            </wp:positionV>
            <wp:extent cx="548640" cy="605790"/>
            <wp:effectExtent l="19050" t="19050" r="22860" b="22860"/>
            <wp:wrapSquare wrapText="bothSides"/>
            <wp:docPr id="2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rFonts w:ascii="Arial" w:hAnsi="Arial" w:cs="Arial"/>
          <w:b/>
          <w:sz w:val="16"/>
          <w:szCs w:val="16"/>
        </w:rPr>
        <w:t>Consejo Provincial de Educación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sz w:val="16"/>
          <w:szCs w:val="16"/>
        </w:rPr>
        <w:t>ESCUELA SUPERIOR DE MÚSICA DE ZAPALA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AB47A4">
        <w:rPr>
          <w:rFonts w:ascii="Arial" w:hAnsi="Arial" w:cs="Arial"/>
          <w:b/>
          <w:i/>
          <w:sz w:val="16"/>
          <w:szCs w:val="16"/>
        </w:rPr>
        <w:t>Profesorado de Música</w:t>
      </w:r>
    </w:p>
    <w:p w:rsidR="00F24491" w:rsidRDefault="00F24491" w:rsidP="00F24491"/>
    <w:p w:rsidR="00F24491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F24491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Acta De Publicac</w:t>
      </w:r>
      <w:r w:rsidRPr="00F24491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ión de listado y orden de mérito</w:t>
      </w: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para P.A.D: </w:t>
      </w: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Seminario Optativo Conducción de Conjuntos Instrumentales en Ámbitos no Formales</w:t>
      </w: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F24491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Escuela Supe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rior de Música Zapala, a los 14 días del mes de Septiembre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año 2021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cumplimiento de lo dispuesto por la Disposición N°418/2021, se pr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ocede a publicar el listado y orden de mérito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los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aspirantes inscriptos a la PAD “Seminario optativo de conducción de conjuntos instrumentales en ámbitos no formales”</w:t>
      </w:r>
      <w:r w:rsidR="008314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831433" w:rsidRPr="009E6F42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Orden de mérito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1-Eva Livia Vera, DNI 23472781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2-Quesada Nicolás Luis Humberto, DNI 23201056</w:t>
      </w:r>
    </w:p>
    <w:p w:rsidR="00831433" w:rsidRPr="009E6F42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F24491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Fuera de listado: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Carrasco Ramiro Daniel, DNI 27238051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P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Tribunal evaluador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Gabriela Gonzále</w:t>
      </w:r>
      <w:r w:rsidR="00C945A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Manassero</w:t>
      </w:r>
      <w:proofErr w:type="spellEnd"/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Javier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Arbonés</w:t>
      </w:r>
      <w:proofErr w:type="spellEnd"/>
    </w:p>
    <w:p w:rsidR="00831433" w:rsidRPr="009E6F42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Pezzella</w:t>
      </w:r>
      <w:proofErr w:type="spellEnd"/>
    </w:p>
    <w:p w:rsidR="00F24491" w:rsidRDefault="00F24491" w:rsidP="00F24491"/>
    <w:p w:rsidR="004C2A42" w:rsidRDefault="004C2A42"/>
    <w:p w:rsidR="00831433" w:rsidRDefault="00831433">
      <w:r>
        <w:t>Obra en la institución la documentació</w:t>
      </w:r>
      <w:r w:rsidR="00D60F80">
        <w:t>n presentada por cada aspirante y las correspondientes planillas evaluativas.</w:t>
      </w:r>
      <w:bookmarkStart w:id="0" w:name="_GoBack"/>
      <w:bookmarkEnd w:id="0"/>
    </w:p>
    <w:p w:rsidR="00831433" w:rsidRDefault="00831433"/>
    <w:p w:rsidR="00831433" w:rsidRDefault="00831433"/>
    <w:sectPr w:rsidR="00831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958"/>
    <w:multiLevelType w:val="multilevel"/>
    <w:tmpl w:val="52F28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91"/>
    <w:rsid w:val="004C2A42"/>
    <w:rsid w:val="00831433"/>
    <w:rsid w:val="00C945A9"/>
    <w:rsid w:val="00D60F80"/>
    <w:rsid w:val="00F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Vilchez</dc:creator>
  <cp:lastModifiedBy>Ariana Vilchez</cp:lastModifiedBy>
  <cp:revision>3</cp:revision>
  <dcterms:created xsi:type="dcterms:W3CDTF">2021-09-15T12:13:00Z</dcterms:created>
  <dcterms:modified xsi:type="dcterms:W3CDTF">2021-09-15T15:13:00Z</dcterms:modified>
</cp:coreProperties>
</file>